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EEFD" w14:textId="77777777" w:rsidR="008E6511" w:rsidRDefault="008E6511" w:rsidP="0089688E">
      <w:pPr>
        <w:ind w:firstLine="709"/>
        <w:jc w:val="both"/>
      </w:pPr>
    </w:p>
    <w:p w14:paraId="11C94664" w14:textId="77777777" w:rsidR="008E6511" w:rsidRPr="007B4ED3" w:rsidRDefault="008E6511" w:rsidP="008E6511">
      <w:pPr>
        <w:pStyle w:val="a3"/>
        <w:ind w:left="7647" w:firstLine="141"/>
        <w:rPr>
          <w:sz w:val="20"/>
          <w:szCs w:val="20"/>
        </w:rPr>
      </w:pPr>
      <w:r w:rsidRPr="007B4ED3">
        <w:rPr>
          <w:sz w:val="20"/>
          <w:szCs w:val="20"/>
          <w:lang w:val="uk-UA"/>
        </w:rPr>
        <w:t>З</w:t>
      </w:r>
      <w:r w:rsidRPr="007B4ED3">
        <w:rPr>
          <w:sz w:val="20"/>
          <w:szCs w:val="20"/>
        </w:rPr>
        <w:t>АТВЕРДЖУЮ </w:t>
      </w:r>
    </w:p>
    <w:p w14:paraId="719E1DF3" w14:textId="77777777" w:rsidR="008E6511" w:rsidRPr="007B4ED3" w:rsidRDefault="008E6511" w:rsidP="008E6511">
      <w:pPr>
        <w:pStyle w:val="a3"/>
        <w:jc w:val="right"/>
        <w:rPr>
          <w:sz w:val="20"/>
          <w:szCs w:val="20"/>
        </w:rPr>
      </w:pPr>
      <w:r w:rsidRPr="007B4ED3">
        <w:rPr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59EFF93F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Секретар селищної ради,</w:t>
      </w:r>
    </w:p>
    <w:p w14:paraId="6639DD65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виконуючий обов’язки </w:t>
      </w:r>
    </w:p>
    <w:p w14:paraId="54EF6107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селищного голови</w:t>
      </w:r>
    </w:p>
    <w:p w14:paraId="7E6A349D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________</w:t>
      </w:r>
      <w:r>
        <w:rPr>
          <w:sz w:val="20"/>
          <w:szCs w:val="20"/>
          <w:lang w:val="uk-UA"/>
        </w:rPr>
        <w:t>Олег ЖИРУН</w:t>
      </w:r>
    </w:p>
    <w:p w14:paraId="4B715A87" w14:textId="77777777" w:rsidR="008E6511" w:rsidRPr="007B4ED3" w:rsidRDefault="008E6511" w:rsidP="008E6511">
      <w:pPr>
        <w:pStyle w:val="a3"/>
        <w:jc w:val="right"/>
        <w:rPr>
          <w:sz w:val="20"/>
          <w:szCs w:val="20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 </w:t>
      </w:r>
    </w:p>
    <w:p w14:paraId="56AAD1AC" w14:textId="30B60440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«</w:t>
      </w:r>
      <w:r w:rsidR="00874CAB">
        <w:rPr>
          <w:sz w:val="20"/>
          <w:szCs w:val="20"/>
          <w:lang w:val="uk-UA"/>
        </w:rPr>
        <w:t>3</w:t>
      </w:r>
      <w:r>
        <w:rPr>
          <w:sz w:val="20"/>
          <w:szCs w:val="20"/>
          <w:lang w:val="uk-UA"/>
        </w:rPr>
        <w:t xml:space="preserve">» </w:t>
      </w:r>
      <w:r w:rsidR="00874CAB">
        <w:rPr>
          <w:sz w:val="20"/>
          <w:szCs w:val="20"/>
          <w:lang w:val="uk-UA"/>
        </w:rPr>
        <w:t>груд</w:t>
      </w:r>
      <w:r>
        <w:rPr>
          <w:sz w:val="20"/>
          <w:szCs w:val="20"/>
          <w:lang w:val="uk-UA"/>
        </w:rPr>
        <w:t xml:space="preserve">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723A8B26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</w:p>
    <w:p w14:paraId="4AF91E93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sz w:val="20"/>
          <w:szCs w:val="20"/>
          <w:lang w:val="uk-UA"/>
        </w:rPr>
        <w:t xml:space="preserve">          Дата проведення </w:t>
      </w:r>
      <w:r>
        <w:rPr>
          <w:sz w:val="20"/>
          <w:szCs w:val="20"/>
          <w:lang w:val="uk-UA"/>
        </w:rPr>
        <w:t>пленарного</w:t>
      </w:r>
      <w:r w:rsidRPr="007B4ED3">
        <w:rPr>
          <w:sz w:val="20"/>
          <w:szCs w:val="20"/>
          <w:lang w:val="uk-UA"/>
        </w:rPr>
        <w:t xml:space="preserve"> засідання</w:t>
      </w:r>
    </w:p>
    <w:p w14:paraId="5216CB49" w14:textId="41E27E31" w:rsidR="008E6511" w:rsidRDefault="008E6511" w:rsidP="008E6511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5</w:t>
      </w:r>
      <w:r w:rsidR="0076686C">
        <w:rPr>
          <w:sz w:val="20"/>
          <w:szCs w:val="20"/>
          <w:lang w:val="uk-UA"/>
        </w:rPr>
        <w:t>2</w:t>
      </w:r>
      <w:r>
        <w:rPr>
          <w:sz w:val="20"/>
          <w:szCs w:val="20"/>
          <w:lang w:val="uk-UA"/>
        </w:rPr>
        <w:t xml:space="preserve"> сесії Сав</w:t>
      </w:r>
      <w:r w:rsidRPr="007B4ED3">
        <w:rPr>
          <w:sz w:val="20"/>
          <w:szCs w:val="20"/>
          <w:lang w:val="uk-UA"/>
        </w:rPr>
        <w:t>ранської селищної</w:t>
      </w:r>
      <w:r w:rsidRPr="006D5B00">
        <w:rPr>
          <w:sz w:val="20"/>
          <w:szCs w:val="20"/>
          <w:lang w:val="uk-UA"/>
        </w:rPr>
        <w:t xml:space="preserve"> </w:t>
      </w:r>
      <w:r w:rsidRPr="007B4ED3">
        <w:rPr>
          <w:sz w:val="20"/>
          <w:szCs w:val="20"/>
          <w:lang w:val="uk-UA"/>
        </w:rPr>
        <w:t>ради</w:t>
      </w:r>
    </w:p>
    <w:p w14:paraId="4F81A036" w14:textId="71CF36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</w:t>
      </w:r>
      <w:r w:rsidRPr="007B4ED3">
        <w:rPr>
          <w:sz w:val="20"/>
          <w:szCs w:val="20"/>
          <w:lang w:val="en-US"/>
        </w:rPr>
        <w:t>VIII</w:t>
      </w:r>
      <w:r w:rsidRPr="007B4ED3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скликання  - «</w:t>
      </w:r>
      <w:r w:rsidR="00874CAB">
        <w:rPr>
          <w:sz w:val="20"/>
          <w:szCs w:val="20"/>
          <w:lang w:val="uk-UA"/>
        </w:rPr>
        <w:t>5</w:t>
      </w:r>
      <w:r>
        <w:rPr>
          <w:sz w:val="20"/>
          <w:szCs w:val="20"/>
          <w:lang w:val="uk-UA"/>
        </w:rPr>
        <w:t xml:space="preserve">» </w:t>
      </w:r>
      <w:r w:rsidR="00874CAB">
        <w:rPr>
          <w:sz w:val="20"/>
          <w:szCs w:val="20"/>
          <w:lang w:val="uk-UA"/>
        </w:rPr>
        <w:t>груд</w:t>
      </w:r>
      <w:r>
        <w:rPr>
          <w:sz w:val="20"/>
          <w:szCs w:val="20"/>
          <w:lang w:val="uk-UA"/>
        </w:rPr>
        <w:t xml:space="preserve">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3AEC18A6" w14:textId="77777777" w:rsidR="008E6511" w:rsidRPr="007B4ED3" w:rsidRDefault="008E6511" w:rsidP="008E6511">
      <w:pPr>
        <w:pStyle w:val="a3"/>
        <w:jc w:val="center"/>
        <w:rPr>
          <w:sz w:val="20"/>
          <w:szCs w:val="20"/>
          <w:lang w:val="uk-UA"/>
        </w:rPr>
      </w:pPr>
    </w:p>
    <w:p w14:paraId="0E7A7AC4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>Початок засідання - 1</w:t>
      </w:r>
      <w:r>
        <w:rPr>
          <w:sz w:val="20"/>
          <w:szCs w:val="20"/>
          <w:lang w:val="uk-UA"/>
        </w:rPr>
        <w:t>0</w:t>
      </w:r>
      <w:r w:rsidRPr="007B4ED3">
        <w:rPr>
          <w:sz w:val="20"/>
          <w:szCs w:val="20"/>
          <w:lang w:val="uk-UA"/>
        </w:rPr>
        <w:t>.00 год</w:t>
      </w:r>
    </w:p>
    <w:p w14:paraId="0BC4583F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</w:p>
    <w:p w14:paraId="067A0E5B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Місце проведення –</w:t>
      </w:r>
      <w:r>
        <w:rPr>
          <w:sz w:val="20"/>
          <w:szCs w:val="20"/>
          <w:lang w:val="uk-UA"/>
        </w:rPr>
        <w:t>мала</w:t>
      </w:r>
      <w:r w:rsidRPr="007B4ED3">
        <w:rPr>
          <w:sz w:val="20"/>
          <w:szCs w:val="20"/>
          <w:lang w:val="uk-UA"/>
        </w:rPr>
        <w:t xml:space="preserve"> зал</w:t>
      </w:r>
      <w:r>
        <w:rPr>
          <w:sz w:val="20"/>
          <w:szCs w:val="20"/>
          <w:lang w:val="uk-UA"/>
        </w:rPr>
        <w:t>а</w:t>
      </w:r>
      <w:r w:rsidRPr="007B4ED3">
        <w:rPr>
          <w:sz w:val="20"/>
          <w:szCs w:val="20"/>
          <w:lang w:val="uk-UA"/>
        </w:rPr>
        <w:t xml:space="preserve"> адмінбудинку селищної ради</w:t>
      </w:r>
    </w:p>
    <w:p w14:paraId="138565A5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(3 поверх</w:t>
      </w:r>
      <w:r>
        <w:rPr>
          <w:sz w:val="20"/>
          <w:szCs w:val="20"/>
          <w:lang w:val="uk-UA"/>
        </w:rPr>
        <w:t xml:space="preserve"> (праве крило),</w:t>
      </w:r>
      <w:r w:rsidRPr="007B4ED3">
        <w:rPr>
          <w:sz w:val="20"/>
          <w:szCs w:val="20"/>
          <w:lang w:val="uk-UA"/>
        </w:rPr>
        <w:t xml:space="preserve"> вул. Соборна, 9, </w:t>
      </w:r>
      <w:r>
        <w:rPr>
          <w:sz w:val="20"/>
          <w:szCs w:val="20"/>
          <w:lang w:val="uk-UA"/>
        </w:rPr>
        <w:t>с-ще</w:t>
      </w:r>
      <w:r w:rsidRPr="007B4ED3">
        <w:rPr>
          <w:sz w:val="20"/>
          <w:szCs w:val="20"/>
          <w:lang w:val="uk-UA"/>
        </w:rPr>
        <w:t xml:space="preserve"> Саврань)</w:t>
      </w:r>
    </w:p>
    <w:p w14:paraId="7F992156" w14:textId="77777777" w:rsidR="008E6511" w:rsidRDefault="008E6511" w:rsidP="008E6511">
      <w:pPr>
        <w:pStyle w:val="a3"/>
        <w:jc w:val="right"/>
        <w:rPr>
          <w:sz w:val="18"/>
          <w:szCs w:val="18"/>
          <w:u w:val="single"/>
          <w:lang w:val="uk-UA"/>
        </w:rPr>
      </w:pPr>
    </w:p>
    <w:p w14:paraId="30A0DB80" w14:textId="77777777" w:rsidR="008E6511" w:rsidRPr="00396CA8" w:rsidRDefault="008E6511" w:rsidP="008E6511">
      <w:pPr>
        <w:pStyle w:val="a3"/>
        <w:jc w:val="right"/>
        <w:rPr>
          <w:sz w:val="18"/>
          <w:szCs w:val="18"/>
          <w:u w:val="single"/>
          <w:lang w:val="uk-UA"/>
        </w:rPr>
      </w:pPr>
      <w:r w:rsidRPr="00396CA8">
        <w:rPr>
          <w:sz w:val="18"/>
          <w:szCs w:val="18"/>
          <w:u w:val="single"/>
          <w:lang w:val="uk-UA"/>
        </w:rPr>
        <w:t>П Р О Є К Т</w:t>
      </w:r>
    </w:p>
    <w:p w14:paraId="3AB19B7B" w14:textId="77777777" w:rsidR="00CC060A" w:rsidRPr="00444264" w:rsidRDefault="00CC060A" w:rsidP="008E6511">
      <w:pPr>
        <w:pStyle w:val="a3"/>
        <w:tabs>
          <w:tab w:val="left" w:pos="1418"/>
        </w:tabs>
        <w:rPr>
          <w:sz w:val="28"/>
          <w:szCs w:val="28"/>
          <w:lang w:val="uk-UA"/>
        </w:rPr>
      </w:pPr>
    </w:p>
    <w:p w14:paraId="530E339E" w14:textId="77777777" w:rsidR="008E6511" w:rsidRPr="00444264" w:rsidRDefault="008E6511" w:rsidP="008E6511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  <w:r w:rsidRPr="00444264">
        <w:rPr>
          <w:sz w:val="28"/>
          <w:szCs w:val="28"/>
          <w:lang w:val="uk-UA"/>
        </w:rPr>
        <w:t>ПОРЯДОК ДЕННИЙ</w:t>
      </w:r>
    </w:p>
    <w:p w14:paraId="0C16D2DD" w14:textId="77777777" w:rsidR="00444264" w:rsidRDefault="008E6511" w:rsidP="008E6511">
      <w:pPr>
        <w:pStyle w:val="a3"/>
        <w:tabs>
          <w:tab w:val="left" w:pos="1134"/>
        </w:tabs>
        <w:jc w:val="center"/>
        <w:rPr>
          <w:sz w:val="28"/>
          <w:szCs w:val="28"/>
          <w:lang w:val="uk-UA"/>
        </w:rPr>
      </w:pPr>
      <w:r w:rsidRPr="00444264">
        <w:rPr>
          <w:sz w:val="28"/>
          <w:szCs w:val="28"/>
          <w:lang w:val="uk-UA"/>
        </w:rPr>
        <w:t>пленарного засідання п’ятдесят</w:t>
      </w:r>
      <w:r w:rsidR="00874CAB" w:rsidRPr="00444264">
        <w:rPr>
          <w:sz w:val="28"/>
          <w:szCs w:val="28"/>
          <w:lang w:val="uk-UA"/>
        </w:rPr>
        <w:t xml:space="preserve"> друг</w:t>
      </w:r>
      <w:r w:rsidRPr="00444264">
        <w:rPr>
          <w:sz w:val="28"/>
          <w:szCs w:val="28"/>
          <w:lang w:val="uk-UA"/>
        </w:rPr>
        <w:t xml:space="preserve">ої сесії </w:t>
      </w:r>
    </w:p>
    <w:p w14:paraId="62DF0E16" w14:textId="1B28ECF2" w:rsidR="008E6511" w:rsidRPr="00444264" w:rsidRDefault="008E6511" w:rsidP="008E6511">
      <w:pPr>
        <w:pStyle w:val="a3"/>
        <w:tabs>
          <w:tab w:val="left" w:pos="1134"/>
        </w:tabs>
        <w:jc w:val="center"/>
        <w:rPr>
          <w:sz w:val="28"/>
          <w:szCs w:val="28"/>
          <w:lang w:val="uk-UA"/>
        </w:rPr>
      </w:pPr>
      <w:r w:rsidRPr="00444264">
        <w:rPr>
          <w:sz w:val="28"/>
          <w:szCs w:val="28"/>
          <w:lang w:val="uk-UA"/>
        </w:rPr>
        <w:t>Савранської селищної ради</w:t>
      </w:r>
    </w:p>
    <w:p w14:paraId="222C4C18" w14:textId="77777777" w:rsidR="008E6511" w:rsidRPr="00444264" w:rsidRDefault="008E6511" w:rsidP="008E6511">
      <w:pPr>
        <w:pStyle w:val="a3"/>
        <w:jc w:val="center"/>
        <w:rPr>
          <w:sz w:val="28"/>
          <w:szCs w:val="28"/>
          <w:lang w:val="uk-UA"/>
        </w:rPr>
      </w:pPr>
      <w:r w:rsidRPr="00444264">
        <w:rPr>
          <w:sz w:val="28"/>
          <w:szCs w:val="28"/>
          <w:lang w:val="en-US"/>
        </w:rPr>
        <w:t>VIII</w:t>
      </w:r>
      <w:r w:rsidRPr="00444264">
        <w:rPr>
          <w:sz w:val="28"/>
          <w:szCs w:val="28"/>
        </w:rPr>
        <w:t xml:space="preserve"> </w:t>
      </w:r>
      <w:r w:rsidRPr="00444264">
        <w:rPr>
          <w:sz w:val="28"/>
          <w:szCs w:val="28"/>
          <w:lang w:val="uk-UA"/>
        </w:rPr>
        <w:t>скликання</w:t>
      </w:r>
    </w:p>
    <w:p w14:paraId="5644359A" w14:textId="77777777" w:rsidR="008E6511" w:rsidRPr="008E6511" w:rsidRDefault="008E6511" w:rsidP="008E6511">
      <w:pPr>
        <w:pStyle w:val="a3"/>
        <w:ind w:left="709"/>
        <w:jc w:val="both"/>
        <w:rPr>
          <w:rFonts w:eastAsia="Arial Unicode MS"/>
          <w:bCs/>
          <w:sz w:val="28"/>
          <w:szCs w:val="28"/>
          <w:shd w:val="clear" w:color="auto" w:fill="FFFFFF"/>
          <w:lang w:eastAsia="uk-UA"/>
        </w:rPr>
      </w:pPr>
    </w:p>
    <w:p w14:paraId="5F8F7A90" w14:textId="77777777" w:rsidR="00D4535E" w:rsidRPr="00D4535E" w:rsidRDefault="00D4535E" w:rsidP="00D4535E">
      <w:pPr>
        <w:pStyle w:val="a3"/>
        <w:jc w:val="both"/>
        <w:rPr>
          <w:rFonts w:eastAsia="Arial Unicode MS"/>
          <w:bCs/>
          <w:sz w:val="28"/>
          <w:szCs w:val="28"/>
          <w:shd w:val="clear" w:color="auto" w:fill="FFFFFF"/>
          <w:lang w:eastAsia="uk-UA"/>
        </w:rPr>
      </w:pPr>
    </w:p>
    <w:p w14:paraId="0250D97B" w14:textId="77777777" w:rsidR="00874CAB" w:rsidRPr="00CC060A" w:rsidRDefault="00874CAB" w:rsidP="00CC060A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CC060A">
        <w:rPr>
          <w:sz w:val="28"/>
          <w:szCs w:val="28"/>
          <w:lang w:val="uk-UA"/>
        </w:rPr>
        <w:t>Про внесення змін до Програми соціального захисту населення та соціальної підтримки громадян Савранської селищної територіальної громади на 2022-2024 рік</w:t>
      </w:r>
    </w:p>
    <w:p w14:paraId="72B3E52C" w14:textId="33123065" w:rsidR="00874CAB" w:rsidRDefault="00874CAB" w:rsidP="00CC060A">
      <w:pPr>
        <w:pStyle w:val="a3"/>
        <w:ind w:left="720"/>
        <w:jc w:val="both"/>
        <w:rPr>
          <w:sz w:val="28"/>
          <w:szCs w:val="28"/>
          <w:lang w:val="uk-UA"/>
        </w:rPr>
      </w:pPr>
      <w:r w:rsidRPr="00CC060A">
        <w:rPr>
          <w:sz w:val="28"/>
          <w:szCs w:val="28"/>
          <w:lang w:val="uk-UA"/>
        </w:rPr>
        <w:t>Доповідач: Воробйова Л.І.</w:t>
      </w:r>
    </w:p>
    <w:p w14:paraId="5BD76842" w14:textId="77777777" w:rsidR="00CC060A" w:rsidRPr="00CC060A" w:rsidRDefault="00CC060A" w:rsidP="00CC060A">
      <w:pPr>
        <w:pStyle w:val="a3"/>
        <w:ind w:left="720"/>
        <w:jc w:val="both"/>
        <w:rPr>
          <w:sz w:val="28"/>
          <w:szCs w:val="28"/>
          <w:lang w:val="uk-UA"/>
        </w:rPr>
      </w:pPr>
    </w:p>
    <w:p w14:paraId="7A6BD09B" w14:textId="77777777" w:rsidR="00874CAB" w:rsidRPr="00CC060A" w:rsidRDefault="00874CAB" w:rsidP="00CC060A">
      <w:pPr>
        <w:pStyle w:val="a3"/>
        <w:numPr>
          <w:ilvl w:val="0"/>
          <w:numId w:val="9"/>
        </w:numPr>
        <w:jc w:val="both"/>
        <w:rPr>
          <w:bCs/>
          <w:color w:val="000000"/>
          <w:sz w:val="28"/>
          <w:szCs w:val="28"/>
          <w:lang w:val="uk-UA"/>
        </w:rPr>
      </w:pPr>
      <w:r w:rsidRPr="00CC060A">
        <w:rPr>
          <w:color w:val="000000"/>
          <w:sz w:val="28"/>
          <w:szCs w:val="28"/>
          <w:lang w:val="uk-UA"/>
        </w:rPr>
        <w:t>Про забезпеченість фондом заробітної плати працівників закладів освіти до кінця 2024 року.</w:t>
      </w:r>
    </w:p>
    <w:p w14:paraId="249010C3" w14:textId="71C79672" w:rsidR="00874CAB" w:rsidRDefault="00874CAB" w:rsidP="00CC060A">
      <w:pPr>
        <w:pStyle w:val="a3"/>
        <w:ind w:left="720"/>
        <w:jc w:val="both"/>
        <w:rPr>
          <w:sz w:val="28"/>
          <w:szCs w:val="28"/>
          <w:lang w:val="uk-UA"/>
        </w:rPr>
      </w:pPr>
      <w:r w:rsidRPr="00CC060A">
        <w:rPr>
          <w:sz w:val="28"/>
          <w:szCs w:val="28"/>
          <w:lang w:val="uk-UA"/>
        </w:rPr>
        <w:t>Доповідач: Коваль В.О., Матвійчук В.М.</w:t>
      </w:r>
    </w:p>
    <w:p w14:paraId="10E397E4" w14:textId="77777777" w:rsidR="00CC060A" w:rsidRPr="00CC060A" w:rsidRDefault="00CC060A" w:rsidP="00CC060A">
      <w:pPr>
        <w:pStyle w:val="a3"/>
        <w:ind w:left="720"/>
        <w:jc w:val="both"/>
        <w:rPr>
          <w:sz w:val="28"/>
          <w:szCs w:val="28"/>
          <w:lang w:val="uk-UA"/>
        </w:rPr>
      </w:pPr>
    </w:p>
    <w:p w14:paraId="45DFC41C" w14:textId="77777777" w:rsidR="00874CAB" w:rsidRPr="00CC060A" w:rsidRDefault="00874CAB" w:rsidP="00CC060A">
      <w:pPr>
        <w:pStyle w:val="a3"/>
        <w:numPr>
          <w:ilvl w:val="0"/>
          <w:numId w:val="9"/>
        </w:numPr>
        <w:jc w:val="both"/>
        <w:rPr>
          <w:bCs/>
          <w:color w:val="000000"/>
          <w:sz w:val="28"/>
          <w:szCs w:val="28"/>
          <w:lang w:val="uk-UA"/>
        </w:rPr>
      </w:pPr>
      <w:r w:rsidRPr="00CC060A">
        <w:rPr>
          <w:color w:val="000000"/>
          <w:sz w:val="28"/>
          <w:szCs w:val="28"/>
          <w:lang w:val="uk-UA" w:eastAsia="uk-UA"/>
        </w:rPr>
        <w:t>Про внесення змін до</w:t>
      </w:r>
      <w:r w:rsidRPr="00CC060A">
        <w:rPr>
          <w:color w:val="000000"/>
          <w:sz w:val="28"/>
          <w:szCs w:val="28"/>
          <w:lang w:eastAsia="uk-UA"/>
        </w:rPr>
        <w:t> </w:t>
      </w:r>
      <w:r w:rsidRPr="00CC060A">
        <w:rPr>
          <w:color w:val="000000"/>
          <w:sz w:val="28"/>
          <w:szCs w:val="28"/>
          <w:lang w:val="uk-UA" w:eastAsia="uk-UA"/>
        </w:rPr>
        <w:t>рішення Савранської селищної ради</w:t>
      </w:r>
      <w:r w:rsidRPr="00CC060A">
        <w:rPr>
          <w:sz w:val="28"/>
          <w:szCs w:val="28"/>
          <w:lang w:val="uk-UA" w:eastAsia="uk-UA"/>
        </w:rPr>
        <w:t xml:space="preserve"> </w:t>
      </w:r>
      <w:r w:rsidRPr="00CC060A">
        <w:rPr>
          <w:color w:val="000000"/>
          <w:sz w:val="28"/>
          <w:szCs w:val="28"/>
          <w:lang w:val="uk-UA" w:eastAsia="uk-UA"/>
        </w:rPr>
        <w:t>від   21 грудня 2023 року №2505-</w:t>
      </w:r>
      <w:r w:rsidRPr="00CC060A">
        <w:rPr>
          <w:color w:val="000000"/>
          <w:sz w:val="28"/>
          <w:szCs w:val="28"/>
          <w:lang w:eastAsia="uk-UA"/>
        </w:rPr>
        <w:t>VIII </w:t>
      </w:r>
      <w:r w:rsidRPr="00CC060A">
        <w:rPr>
          <w:color w:val="000000"/>
          <w:sz w:val="28"/>
          <w:szCs w:val="28"/>
          <w:lang w:val="uk-UA" w:eastAsia="uk-UA"/>
        </w:rPr>
        <w:t>«Про затвердження Комплексної програми розвитку освіти Савранської територіальної громади на 2024-2026 роки».</w:t>
      </w:r>
    </w:p>
    <w:p w14:paraId="347333A6" w14:textId="0646BEB4" w:rsidR="00874CAB" w:rsidRDefault="00874CAB" w:rsidP="00CC060A">
      <w:pPr>
        <w:pStyle w:val="a3"/>
        <w:ind w:left="720"/>
        <w:jc w:val="both"/>
        <w:rPr>
          <w:sz w:val="28"/>
          <w:szCs w:val="28"/>
          <w:lang w:val="uk-UA"/>
        </w:rPr>
      </w:pPr>
      <w:r w:rsidRPr="00CC060A">
        <w:rPr>
          <w:sz w:val="28"/>
          <w:szCs w:val="28"/>
          <w:lang w:val="uk-UA"/>
        </w:rPr>
        <w:t>Доповідач: Коваль В.О.</w:t>
      </w:r>
    </w:p>
    <w:p w14:paraId="630EADB2" w14:textId="77777777" w:rsidR="00CC060A" w:rsidRPr="00CC060A" w:rsidRDefault="00CC060A" w:rsidP="00CC060A">
      <w:pPr>
        <w:pStyle w:val="a3"/>
        <w:ind w:left="720"/>
        <w:jc w:val="both"/>
        <w:rPr>
          <w:sz w:val="28"/>
          <w:szCs w:val="28"/>
          <w:lang w:val="uk-UA"/>
        </w:rPr>
      </w:pPr>
    </w:p>
    <w:p w14:paraId="42913A1A" w14:textId="77777777" w:rsidR="00874CAB" w:rsidRPr="00CC060A" w:rsidRDefault="00874CAB" w:rsidP="00CC060A">
      <w:pPr>
        <w:pStyle w:val="a3"/>
        <w:numPr>
          <w:ilvl w:val="0"/>
          <w:numId w:val="9"/>
        </w:numPr>
        <w:jc w:val="both"/>
        <w:rPr>
          <w:bCs/>
          <w:color w:val="000000"/>
          <w:sz w:val="28"/>
          <w:szCs w:val="28"/>
          <w:lang w:val="uk-UA"/>
        </w:rPr>
      </w:pPr>
      <w:r w:rsidRPr="00CC060A">
        <w:rPr>
          <w:sz w:val="28"/>
          <w:szCs w:val="28"/>
          <w:lang w:val="uk-UA"/>
        </w:rPr>
        <w:t>Про внесення змін до рішення селищної ради від 21 грудня 2023 року № 2501–</w:t>
      </w:r>
      <w:r w:rsidRPr="00CC060A">
        <w:rPr>
          <w:sz w:val="28"/>
          <w:szCs w:val="28"/>
        </w:rPr>
        <w:t>V</w:t>
      </w:r>
      <w:r w:rsidRPr="00CC060A">
        <w:rPr>
          <w:sz w:val="28"/>
          <w:szCs w:val="28"/>
          <w:lang w:val="uk-UA"/>
        </w:rPr>
        <w:t>ІІІ «</w:t>
      </w:r>
      <w:r w:rsidRPr="00CC060A">
        <w:rPr>
          <w:bCs/>
          <w:color w:val="000000"/>
          <w:sz w:val="28"/>
          <w:szCs w:val="28"/>
          <w:lang w:val="uk-UA"/>
        </w:rPr>
        <w:t>Про селищний бюджет Савранської територіальної громади на 2024 рік»</w:t>
      </w:r>
    </w:p>
    <w:p w14:paraId="586EC645" w14:textId="452A693E" w:rsidR="00874CAB" w:rsidRDefault="00874CAB" w:rsidP="00CC060A">
      <w:pPr>
        <w:pStyle w:val="a3"/>
        <w:ind w:left="720"/>
        <w:jc w:val="both"/>
        <w:rPr>
          <w:bCs/>
          <w:color w:val="000000"/>
          <w:sz w:val="28"/>
          <w:szCs w:val="28"/>
          <w:lang w:val="uk-UA"/>
        </w:rPr>
      </w:pPr>
      <w:r w:rsidRPr="00CC060A">
        <w:rPr>
          <w:bCs/>
          <w:color w:val="000000"/>
          <w:sz w:val="28"/>
          <w:szCs w:val="28"/>
          <w:lang w:val="uk-UA"/>
        </w:rPr>
        <w:t>Доповідач: Колеблюк А.Ф.</w:t>
      </w:r>
    </w:p>
    <w:p w14:paraId="071458BA" w14:textId="62A41EAE" w:rsidR="00CC060A" w:rsidRDefault="00CC060A" w:rsidP="00CC060A">
      <w:pPr>
        <w:pStyle w:val="a3"/>
        <w:ind w:left="720"/>
        <w:jc w:val="both"/>
        <w:rPr>
          <w:bCs/>
          <w:color w:val="000000"/>
          <w:sz w:val="28"/>
          <w:szCs w:val="28"/>
          <w:lang w:val="uk-UA"/>
        </w:rPr>
      </w:pPr>
    </w:p>
    <w:p w14:paraId="4D39F478" w14:textId="77777777" w:rsidR="00444264" w:rsidRPr="00CC060A" w:rsidRDefault="00444264" w:rsidP="00CC060A">
      <w:pPr>
        <w:pStyle w:val="a3"/>
        <w:ind w:left="720"/>
        <w:jc w:val="both"/>
        <w:rPr>
          <w:bCs/>
          <w:color w:val="000000"/>
          <w:sz w:val="28"/>
          <w:szCs w:val="28"/>
          <w:lang w:val="uk-UA"/>
        </w:rPr>
      </w:pPr>
    </w:p>
    <w:p w14:paraId="12987EDA" w14:textId="77777777" w:rsidR="001A4C27" w:rsidRPr="00CC060A" w:rsidRDefault="001A4C27" w:rsidP="001A4C27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 w:eastAsia="ru-RU"/>
        </w:rPr>
      </w:pPr>
      <w:r w:rsidRPr="00CC060A">
        <w:rPr>
          <w:sz w:val="28"/>
          <w:szCs w:val="28"/>
          <w:lang w:val="uk-UA"/>
        </w:rPr>
        <w:t>Про стан законності, боротьби зі злочинністю, охорони громадського порядку на території Савранської селищної територіальної громади за 10 місяців  2024 року.</w:t>
      </w:r>
    </w:p>
    <w:p w14:paraId="7F4731A1" w14:textId="77777777" w:rsidR="001A4C27" w:rsidRPr="00CC060A" w:rsidRDefault="001A4C27" w:rsidP="001A4C27">
      <w:pPr>
        <w:pStyle w:val="a3"/>
        <w:ind w:left="36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 xml:space="preserve">    </w:t>
      </w:r>
      <w:r w:rsidRPr="00CC060A">
        <w:rPr>
          <w:sz w:val="28"/>
          <w:szCs w:val="28"/>
          <w:lang w:val="uk-UA" w:eastAsia="ru-RU"/>
        </w:rPr>
        <w:t>Доповідач: Гонтар П.С., співдоповідач: Фіник О.В.</w:t>
      </w:r>
    </w:p>
    <w:p w14:paraId="6947F5C8" w14:textId="77777777" w:rsidR="001A4C27" w:rsidRPr="00CC060A" w:rsidRDefault="001A4C27" w:rsidP="001A4C27">
      <w:pPr>
        <w:pStyle w:val="a3"/>
        <w:jc w:val="both"/>
        <w:rPr>
          <w:sz w:val="28"/>
          <w:szCs w:val="28"/>
          <w:lang w:val="uk-UA" w:eastAsia="ru-RU"/>
        </w:rPr>
      </w:pPr>
    </w:p>
    <w:p w14:paraId="2CB92234" w14:textId="77777777" w:rsidR="00874CAB" w:rsidRPr="00CC060A" w:rsidRDefault="00874CAB" w:rsidP="00CC060A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CC060A">
        <w:rPr>
          <w:sz w:val="28"/>
          <w:szCs w:val="28"/>
          <w:lang w:val="uk-UA"/>
        </w:rPr>
        <w:t>Про затвердження фінансового плану КНП «Савранський центр первинної медико-санітарної допомоги Савранської селищної ради Одеської області» на 2025 рік</w:t>
      </w:r>
    </w:p>
    <w:p w14:paraId="5561F643" w14:textId="08ACE316" w:rsidR="00874CAB" w:rsidRDefault="00874CAB" w:rsidP="00CC060A">
      <w:pPr>
        <w:pStyle w:val="a3"/>
        <w:ind w:left="720"/>
        <w:jc w:val="both"/>
        <w:rPr>
          <w:sz w:val="28"/>
          <w:szCs w:val="28"/>
          <w:lang w:val="uk-UA"/>
        </w:rPr>
      </w:pPr>
      <w:r w:rsidRPr="00CC060A">
        <w:rPr>
          <w:sz w:val="28"/>
          <w:szCs w:val="28"/>
          <w:lang w:val="uk-UA"/>
        </w:rPr>
        <w:t>Доповідач: Лещенко В.Б.</w:t>
      </w:r>
    </w:p>
    <w:p w14:paraId="6B9065E8" w14:textId="77777777" w:rsidR="001A4C27" w:rsidRPr="00CC060A" w:rsidRDefault="001A4C27" w:rsidP="00CC060A">
      <w:pPr>
        <w:pStyle w:val="a3"/>
        <w:ind w:left="720"/>
        <w:jc w:val="both"/>
        <w:rPr>
          <w:sz w:val="28"/>
          <w:szCs w:val="28"/>
          <w:lang w:val="uk-UA"/>
        </w:rPr>
      </w:pPr>
    </w:p>
    <w:p w14:paraId="2A314C39" w14:textId="77777777" w:rsidR="00874CAB" w:rsidRPr="00CC060A" w:rsidRDefault="00874CAB" w:rsidP="00CC060A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CC060A">
        <w:rPr>
          <w:sz w:val="28"/>
          <w:szCs w:val="28"/>
          <w:lang w:val="uk-UA"/>
        </w:rPr>
        <w:t>Про затвердження структури КЗ «Центр культури, дозвілля і туризму Савранської селищної ради Одеської області.</w:t>
      </w:r>
    </w:p>
    <w:p w14:paraId="4045DF0E" w14:textId="4AA68BFC" w:rsidR="00874CAB" w:rsidRDefault="00874CAB" w:rsidP="00CC060A">
      <w:pPr>
        <w:pStyle w:val="a3"/>
        <w:ind w:left="720"/>
        <w:jc w:val="both"/>
        <w:rPr>
          <w:sz w:val="28"/>
          <w:szCs w:val="28"/>
          <w:lang w:val="uk-UA"/>
        </w:rPr>
      </w:pPr>
      <w:r w:rsidRPr="00CC060A">
        <w:rPr>
          <w:sz w:val="28"/>
          <w:szCs w:val="28"/>
          <w:lang w:val="uk-UA"/>
        </w:rPr>
        <w:t>Доповідач: Яновська Л.А.</w:t>
      </w:r>
    </w:p>
    <w:p w14:paraId="72551544" w14:textId="77777777" w:rsidR="00CC060A" w:rsidRPr="00CC060A" w:rsidRDefault="00CC060A" w:rsidP="00CC060A">
      <w:pPr>
        <w:pStyle w:val="a3"/>
        <w:ind w:left="720"/>
        <w:jc w:val="both"/>
        <w:rPr>
          <w:sz w:val="28"/>
          <w:szCs w:val="28"/>
          <w:lang w:val="uk-UA"/>
        </w:rPr>
      </w:pPr>
    </w:p>
    <w:p w14:paraId="538AE657" w14:textId="77777777" w:rsidR="00874CAB" w:rsidRPr="00CC060A" w:rsidRDefault="00874CAB" w:rsidP="00CC060A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CC060A">
        <w:rPr>
          <w:sz w:val="28"/>
          <w:szCs w:val="28"/>
          <w:lang w:val="uk-UA"/>
        </w:rPr>
        <w:t>Про зміну місцезнаходження та внесення змін до Положення юридичної особи Комунальна установа «Центр надання соціальних послуг» Савранської селищної ради Одеської області.</w:t>
      </w:r>
    </w:p>
    <w:p w14:paraId="12B371AC" w14:textId="451DBFEC" w:rsidR="00874CAB" w:rsidRDefault="00874CAB" w:rsidP="00CC060A">
      <w:pPr>
        <w:pStyle w:val="a3"/>
        <w:ind w:left="720"/>
        <w:jc w:val="both"/>
        <w:rPr>
          <w:sz w:val="28"/>
          <w:szCs w:val="28"/>
          <w:lang w:val="uk-UA"/>
        </w:rPr>
      </w:pPr>
      <w:r w:rsidRPr="00CC060A">
        <w:rPr>
          <w:sz w:val="28"/>
          <w:szCs w:val="28"/>
          <w:lang w:val="uk-UA"/>
        </w:rPr>
        <w:t>Доповідач: Дзюбенко С.М.</w:t>
      </w:r>
    </w:p>
    <w:p w14:paraId="270DB47A" w14:textId="77777777" w:rsidR="001A4C27" w:rsidRPr="00CC060A" w:rsidRDefault="001A4C27" w:rsidP="001A4C27">
      <w:pPr>
        <w:pStyle w:val="a3"/>
        <w:jc w:val="both"/>
        <w:rPr>
          <w:sz w:val="28"/>
          <w:szCs w:val="28"/>
          <w:lang w:val="uk-UA"/>
        </w:rPr>
      </w:pPr>
    </w:p>
    <w:p w14:paraId="472A736F" w14:textId="77777777" w:rsidR="00874CAB" w:rsidRPr="00CC060A" w:rsidRDefault="00874CAB" w:rsidP="00CC060A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CC060A">
        <w:rPr>
          <w:sz w:val="28"/>
          <w:szCs w:val="28"/>
          <w:lang w:val="uk-UA"/>
        </w:rPr>
        <w:t>Про затвердження Переліку соціальних послуг, що надаються за рахунок бюджетних коштів структурними підрозділами КУ «Центр надання соціальних послуг» Савранської селищної ради Одеської області.</w:t>
      </w:r>
    </w:p>
    <w:p w14:paraId="429B50E0" w14:textId="4AA36CBF" w:rsidR="00874CAB" w:rsidRDefault="00874CAB" w:rsidP="00CC060A">
      <w:pPr>
        <w:pStyle w:val="a3"/>
        <w:ind w:left="720"/>
        <w:jc w:val="both"/>
        <w:rPr>
          <w:sz w:val="28"/>
          <w:szCs w:val="28"/>
          <w:lang w:val="uk-UA"/>
        </w:rPr>
      </w:pPr>
      <w:r w:rsidRPr="00CC060A">
        <w:rPr>
          <w:sz w:val="28"/>
          <w:szCs w:val="28"/>
          <w:lang w:val="uk-UA"/>
        </w:rPr>
        <w:t>Доповідач: Дзюбенко С.М.</w:t>
      </w:r>
    </w:p>
    <w:p w14:paraId="7A8FC69B" w14:textId="77777777" w:rsidR="00CC060A" w:rsidRPr="00CC060A" w:rsidRDefault="00CC060A" w:rsidP="00CC060A">
      <w:pPr>
        <w:pStyle w:val="a3"/>
        <w:ind w:left="720"/>
        <w:jc w:val="both"/>
        <w:rPr>
          <w:sz w:val="28"/>
          <w:szCs w:val="28"/>
          <w:lang w:val="uk-UA"/>
        </w:rPr>
      </w:pPr>
    </w:p>
    <w:p w14:paraId="77C86CEE" w14:textId="7156555E" w:rsidR="001A4C27" w:rsidRPr="00CC060A" w:rsidRDefault="00444264" w:rsidP="001A4C27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r w:rsidR="001A4C27" w:rsidRPr="00CC060A">
        <w:rPr>
          <w:sz w:val="28"/>
          <w:szCs w:val="28"/>
          <w:lang w:val="uk-UA" w:eastAsia="ru-RU"/>
        </w:rPr>
        <w:t>Про затвердження Переліку адміністративних послуг, які надаються через Центр надання адміністративних послуг Савранської селищної ради Одеської області</w:t>
      </w:r>
    </w:p>
    <w:p w14:paraId="5F07E264" w14:textId="4C8500F3" w:rsidR="001A4C27" w:rsidRDefault="001A4C27" w:rsidP="001A4C27">
      <w:pPr>
        <w:pStyle w:val="a3"/>
        <w:ind w:left="720"/>
        <w:jc w:val="both"/>
        <w:rPr>
          <w:sz w:val="28"/>
          <w:szCs w:val="28"/>
          <w:lang w:val="uk-UA" w:eastAsia="ru-RU"/>
        </w:rPr>
      </w:pPr>
      <w:r w:rsidRPr="00CC060A">
        <w:rPr>
          <w:sz w:val="28"/>
          <w:szCs w:val="28"/>
          <w:lang w:val="uk-UA" w:eastAsia="ru-RU"/>
        </w:rPr>
        <w:t>Доповідач: Стаднік О.О.</w:t>
      </w:r>
    </w:p>
    <w:p w14:paraId="25825653" w14:textId="77777777" w:rsidR="001A4C27" w:rsidRPr="00CC060A" w:rsidRDefault="001A4C27" w:rsidP="001A4C27">
      <w:pPr>
        <w:pStyle w:val="a3"/>
        <w:ind w:left="720"/>
        <w:jc w:val="both"/>
        <w:rPr>
          <w:sz w:val="28"/>
          <w:szCs w:val="28"/>
          <w:lang w:val="uk-UA" w:eastAsia="ru-RU"/>
        </w:rPr>
      </w:pPr>
    </w:p>
    <w:p w14:paraId="5B7A7C43" w14:textId="23DF8995" w:rsidR="00874CAB" w:rsidRPr="00CC060A" w:rsidRDefault="00CC060A" w:rsidP="00CC060A">
      <w:pPr>
        <w:pStyle w:val="a3"/>
        <w:numPr>
          <w:ilvl w:val="0"/>
          <w:numId w:val="9"/>
        </w:num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  <w:r w:rsidR="00874CAB" w:rsidRPr="00CC060A">
        <w:rPr>
          <w:sz w:val="28"/>
          <w:szCs w:val="28"/>
          <w:lang w:val="uk-UA"/>
        </w:rPr>
        <w:t>Про затвердження плану діяльності з підготовки регуляторних актів Савранською селищною радою на 2025 рік</w:t>
      </w:r>
    </w:p>
    <w:p w14:paraId="04FDFCD8" w14:textId="4BF0D4DC" w:rsidR="00874CAB" w:rsidRPr="00CC060A" w:rsidRDefault="00874CAB" w:rsidP="00CC060A">
      <w:pPr>
        <w:pStyle w:val="a3"/>
        <w:ind w:left="720"/>
        <w:jc w:val="both"/>
        <w:rPr>
          <w:sz w:val="28"/>
          <w:szCs w:val="28"/>
          <w:lang w:val="uk-UA"/>
        </w:rPr>
      </w:pPr>
      <w:r w:rsidRPr="00CC060A">
        <w:rPr>
          <w:sz w:val="28"/>
          <w:szCs w:val="28"/>
          <w:lang w:val="uk-UA"/>
        </w:rPr>
        <w:t>Доповідач: Терпан О.В.</w:t>
      </w:r>
    </w:p>
    <w:p w14:paraId="7ED2CFF8" w14:textId="5F0D0C2A" w:rsidR="00874CAB" w:rsidRPr="00CC060A" w:rsidRDefault="00874CAB" w:rsidP="001A4C27">
      <w:pPr>
        <w:pStyle w:val="a3"/>
        <w:jc w:val="both"/>
        <w:rPr>
          <w:sz w:val="28"/>
          <w:szCs w:val="28"/>
          <w:lang w:val="uk-UA" w:eastAsia="ru-RU"/>
        </w:rPr>
      </w:pPr>
    </w:p>
    <w:p w14:paraId="1CCB0E09" w14:textId="14E80C36" w:rsidR="00444264" w:rsidRPr="00444264" w:rsidRDefault="00CC060A" w:rsidP="00444264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CC060A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CC060A">
        <w:rPr>
          <w:b/>
          <w:color w:val="000000" w:themeColor="text1"/>
          <w:sz w:val="28"/>
          <w:szCs w:val="28"/>
          <w:lang w:val="uk-UA"/>
        </w:rPr>
        <w:t xml:space="preserve">Шпитку Олександру Сергійовичу. </w:t>
      </w:r>
      <w:r w:rsidRPr="00CC060A">
        <w:rPr>
          <w:color w:val="000000" w:themeColor="text1"/>
          <w:sz w:val="28"/>
          <w:szCs w:val="28"/>
          <w:lang w:val="uk-UA"/>
        </w:rPr>
        <w:t>(В межах смт Саврань площею – 0,1011 га).</w:t>
      </w:r>
    </w:p>
    <w:p w14:paraId="3896EF01" w14:textId="4909A316" w:rsidR="001A4C27" w:rsidRPr="00444264" w:rsidRDefault="00CC060A" w:rsidP="001A4C27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CC060A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C060A">
        <w:rPr>
          <w:color w:val="000000" w:themeColor="text1"/>
          <w:sz w:val="28"/>
          <w:szCs w:val="28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громадянці </w:t>
      </w:r>
      <w:r w:rsidRPr="00CC060A">
        <w:rPr>
          <w:b/>
          <w:color w:val="000000" w:themeColor="text1"/>
          <w:sz w:val="28"/>
          <w:szCs w:val="28"/>
          <w:lang w:val="uk-UA"/>
        </w:rPr>
        <w:t xml:space="preserve">Ангельчук Аллі Яковлівні. </w:t>
      </w:r>
      <w:r w:rsidRPr="00CC060A">
        <w:rPr>
          <w:color w:val="000000" w:themeColor="text1"/>
          <w:sz w:val="28"/>
          <w:szCs w:val="28"/>
          <w:lang w:val="uk-UA"/>
        </w:rPr>
        <w:t xml:space="preserve">(В межах смт Саврань площею – 0,0684 га). </w:t>
      </w:r>
    </w:p>
    <w:p w14:paraId="0685E157" w14:textId="1DA267D9" w:rsidR="00CC060A" w:rsidRPr="00CC060A" w:rsidRDefault="001A4C27" w:rsidP="00CC060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CC060A" w:rsidRPr="00CC060A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CC060A">
        <w:rPr>
          <w:color w:val="000000" w:themeColor="text1"/>
          <w:sz w:val="28"/>
          <w:szCs w:val="28"/>
          <w:lang w:val="uk-UA"/>
        </w:rPr>
        <w:t xml:space="preserve"> </w:t>
      </w:r>
      <w:r w:rsidR="00CC060A" w:rsidRPr="00CC060A">
        <w:rPr>
          <w:color w:val="000000" w:themeColor="text1"/>
          <w:sz w:val="28"/>
          <w:szCs w:val="28"/>
          <w:lang w:val="uk-UA"/>
        </w:rPr>
        <w:t xml:space="preserve">для будівництва і обслуговування житлового будинку </w:t>
      </w:r>
      <w:r w:rsidR="00CC060A" w:rsidRPr="00CC060A">
        <w:rPr>
          <w:color w:val="000000" w:themeColor="text1"/>
          <w:sz w:val="28"/>
          <w:szCs w:val="28"/>
          <w:lang w:val="uk-UA"/>
        </w:rPr>
        <w:lastRenderedPageBreak/>
        <w:t xml:space="preserve">господарських будівель  і споруд (присадибна ділянка) громадянці </w:t>
      </w:r>
      <w:r w:rsidR="00CC060A" w:rsidRPr="00CC060A">
        <w:rPr>
          <w:b/>
          <w:color w:val="000000" w:themeColor="text1"/>
          <w:sz w:val="28"/>
          <w:szCs w:val="28"/>
          <w:lang w:val="uk-UA"/>
        </w:rPr>
        <w:t xml:space="preserve">Прушинській Олені Олексіївні  </w:t>
      </w:r>
      <w:r w:rsidR="00CC060A" w:rsidRPr="00CC060A">
        <w:rPr>
          <w:color w:val="000000" w:themeColor="text1"/>
          <w:sz w:val="28"/>
          <w:szCs w:val="28"/>
          <w:lang w:val="uk-UA"/>
        </w:rPr>
        <w:t xml:space="preserve">(В межах смт Саврань площею – 0,1000 га). </w:t>
      </w:r>
    </w:p>
    <w:p w14:paraId="3CACD715" w14:textId="7AAC4C70" w:rsidR="00CC060A" w:rsidRPr="00C454AB" w:rsidRDefault="00CC060A" w:rsidP="00C454AB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 w:rsidRPr="00CC060A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</w:t>
      </w:r>
      <w:r w:rsidR="002A6D00">
        <w:rPr>
          <w:color w:val="000000" w:themeColor="text1"/>
          <w:sz w:val="28"/>
          <w:szCs w:val="28"/>
          <w:lang w:val="uk-UA"/>
        </w:rPr>
        <w:t xml:space="preserve">ф </w:t>
      </w:r>
      <w:r w:rsidRPr="00C454AB">
        <w:rPr>
          <w:color w:val="000000" w:themeColor="text1"/>
          <w:sz w:val="28"/>
          <w:szCs w:val="28"/>
          <w:lang w:val="uk-UA"/>
        </w:rPr>
        <w:t xml:space="preserve">будівель  і споруд (присадибна ділянка) громадянці </w:t>
      </w:r>
      <w:r w:rsidRPr="00C454AB">
        <w:rPr>
          <w:b/>
          <w:color w:val="000000" w:themeColor="text1"/>
          <w:sz w:val="28"/>
          <w:szCs w:val="28"/>
          <w:lang w:val="uk-UA"/>
        </w:rPr>
        <w:t xml:space="preserve">Ковбасюк Надії Авксентіївні.  </w:t>
      </w:r>
      <w:r w:rsidRPr="00C454AB">
        <w:rPr>
          <w:color w:val="000000" w:themeColor="text1"/>
          <w:sz w:val="28"/>
          <w:szCs w:val="28"/>
          <w:lang w:val="uk-UA"/>
        </w:rPr>
        <w:t>(В межах смт Саврань площею – 0,0718 га).</w:t>
      </w:r>
    </w:p>
    <w:p w14:paraId="4DC40424" w14:textId="3AE7875B" w:rsidR="00CC060A" w:rsidRPr="00CC060A" w:rsidRDefault="00CC060A" w:rsidP="00CC060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 w:rsidRPr="00CC060A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 і споруд (присадибна ділянка) громадянці </w:t>
      </w:r>
      <w:r w:rsidRPr="00CC060A">
        <w:rPr>
          <w:b/>
          <w:color w:val="000000" w:themeColor="text1"/>
          <w:sz w:val="28"/>
          <w:szCs w:val="28"/>
          <w:lang w:val="uk-UA"/>
        </w:rPr>
        <w:t xml:space="preserve">Рибачук Наталії Остапівні.  </w:t>
      </w:r>
      <w:r w:rsidRPr="00CC060A">
        <w:rPr>
          <w:color w:val="000000" w:themeColor="text1"/>
          <w:sz w:val="28"/>
          <w:szCs w:val="28"/>
          <w:lang w:val="uk-UA"/>
        </w:rPr>
        <w:t xml:space="preserve">(В межах смт Саврань площею – 0,1500 га). </w:t>
      </w:r>
    </w:p>
    <w:p w14:paraId="73DFBCCE" w14:textId="0C53CCC1" w:rsidR="00CC060A" w:rsidRPr="00CC060A" w:rsidRDefault="00E22CF7" w:rsidP="00CC060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CC060A" w:rsidRPr="00CC060A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 і споруд (присадибна ділянка) громадянці </w:t>
      </w:r>
      <w:r w:rsidR="00CC060A" w:rsidRPr="00CC060A">
        <w:rPr>
          <w:b/>
          <w:color w:val="000000" w:themeColor="text1"/>
          <w:sz w:val="28"/>
          <w:szCs w:val="28"/>
          <w:lang w:val="uk-UA"/>
        </w:rPr>
        <w:t xml:space="preserve">Коновал Надії Іванівні, </w:t>
      </w:r>
      <w:r w:rsidR="00CC060A" w:rsidRPr="00CC060A">
        <w:rPr>
          <w:color w:val="000000" w:themeColor="text1"/>
          <w:sz w:val="28"/>
          <w:szCs w:val="28"/>
          <w:lang w:val="uk-UA"/>
        </w:rPr>
        <w:t>громадянці</w:t>
      </w:r>
      <w:r w:rsidR="00CC060A" w:rsidRPr="00CC060A">
        <w:rPr>
          <w:b/>
          <w:color w:val="000000" w:themeColor="text1"/>
          <w:sz w:val="28"/>
          <w:szCs w:val="28"/>
          <w:lang w:val="uk-UA"/>
        </w:rPr>
        <w:t xml:space="preserve"> Гоцул Наталії Іванівні. </w:t>
      </w:r>
      <w:r w:rsidR="00CC060A" w:rsidRPr="00CC060A">
        <w:rPr>
          <w:color w:val="000000" w:themeColor="text1"/>
          <w:sz w:val="28"/>
          <w:szCs w:val="28"/>
          <w:lang w:val="uk-UA"/>
        </w:rPr>
        <w:t xml:space="preserve">(В межах с. Байбузівка площею – 0,2500 га). </w:t>
      </w:r>
    </w:p>
    <w:p w14:paraId="695B21F8" w14:textId="4E96DAC6" w:rsidR="00CC060A" w:rsidRPr="00CC060A" w:rsidRDefault="00E22CF7" w:rsidP="00CC060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CC060A" w:rsidRPr="00CC060A">
        <w:rPr>
          <w:color w:val="000000" w:themeColor="text1"/>
          <w:sz w:val="28"/>
          <w:szCs w:val="28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r w:rsidR="00CC060A" w:rsidRPr="00CC060A">
        <w:rPr>
          <w:b/>
          <w:color w:val="000000" w:themeColor="text1"/>
          <w:sz w:val="28"/>
          <w:szCs w:val="28"/>
          <w:lang w:val="uk-UA"/>
        </w:rPr>
        <w:t>Паламарчук Наталії Віталіївні.</w:t>
      </w:r>
      <w:r w:rsidR="00CC060A" w:rsidRPr="00CC060A">
        <w:rPr>
          <w:color w:val="000000" w:themeColor="text1"/>
          <w:sz w:val="28"/>
          <w:szCs w:val="28"/>
          <w:lang w:val="uk-UA"/>
        </w:rPr>
        <w:t xml:space="preserve"> (В межах смт Саврань площею –  0,0707 га).</w:t>
      </w:r>
    </w:p>
    <w:p w14:paraId="6833201A" w14:textId="6D5770FF" w:rsidR="00CC060A" w:rsidRPr="00CC060A" w:rsidRDefault="00E22CF7" w:rsidP="00CC060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CC060A" w:rsidRPr="00CC060A">
        <w:rPr>
          <w:color w:val="000000" w:themeColor="text1"/>
          <w:sz w:val="28"/>
          <w:szCs w:val="28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r w:rsidR="00CC060A" w:rsidRPr="00CC060A">
        <w:rPr>
          <w:b/>
          <w:color w:val="000000" w:themeColor="text1"/>
          <w:sz w:val="28"/>
          <w:szCs w:val="28"/>
          <w:lang w:val="uk-UA"/>
        </w:rPr>
        <w:t>Гриценко Ользі Володимирівні.</w:t>
      </w:r>
      <w:r w:rsidR="00CC060A" w:rsidRPr="00CC060A">
        <w:rPr>
          <w:color w:val="000000" w:themeColor="text1"/>
          <w:sz w:val="28"/>
          <w:szCs w:val="28"/>
          <w:lang w:val="uk-UA"/>
        </w:rPr>
        <w:t xml:space="preserve"> (В межах смт Саврань площею –  0,0978 га).</w:t>
      </w:r>
    </w:p>
    <w:p w14:paraId="0C636CB3" w14:textId="09AE4FFB" w:rsidR="00CC060A" w:rsidRDefault="00E22CF7" w:rsidP="00CC060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CC060A" w:rsidRPr="00CC060A">
        <w:rPr>
          <w:color w:val="000000" w:themeColor="text1"/>
          <w:sz w:val="28"/>
          <w:szCs w:val="28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громадянину </w:t>
      </w:r>
      <w:r w:rsidR="00CC060A" w:rsidRPr="00CC060A">
        <w:rPr>
          <w:b/>
          <w:color w:val="000000" w:themeColor="text1"/>
          <w:sz w:val="28"/>
          <w:szCs w:val="28"/>
          <w:lang w:val="uk-UA"/>
        </w:rPr>
        <w:t>Гаврищуку Володимиру Павловичу.</w:t>
      </w:r>
      <w:r w:rsidR="00CC060A" w:rsidRPr="00CC060A">
        <w:rPr>
          <w:color w:val="000000" w:themeColor="text1"/>
          <w:sz w:val="28"/>
          <w:szCs w:val="28"/>
          <w:lang w:val="uk-UA"/>
        </w:rPr>
        <w:t xml:space="preserve"> (В межах с. Полянецьке площею – 0,2500 га).</w:t>
      </w:r>
    </w:p>
    <w:p w14:paraId="7F3F0F32" w14:textId="2D231267" w:rsidR="001A4C27" w:rsidRPr="00CC060A" w:rsidRDefault="001A4C27" w:rsidP="001A4C27">
      <w:pPr>
        <w:pStyle w:val="a3"/>
        <w:ind w:left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========================================================</w:t>
      </w:r>
    </w:p>
    <w:p w14:paraId="5D4DCE0A" w14:textId="4F015F9E" w:rsidR="00CC060A" w:rsidRPr="00CC060A" w:rsidRDefault="00CC060A" w:rsidP="00CC060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 w:rsidRPr="00CC060A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r w:rsidRPr="00CC060A">
        <w:rPr>
          <w:b/>
          <w:color w:val="000000" w:themeColor="text1"/>
          <w:sz w:val="28"/>
          <w:szCs w:val="28"/>
          <w:lang w:val="uk-UA"/>
        </w:rPr>
        <w:t>Фомушкіну Павлу Володимировичу</w:t>
      </w:r>
      <w:r w:rsidRPr="00CC060A">
        <w:rPr>
          <w:color w:val="000000" w:themeColor="text1"/>
          <w:sz w:val="28"/>
          <w:szCs w:val="28"/>
          <w:lang w:val="uk-UA"/>
        </w:rPr>
        <w:t>. (За межами с. Вільшанка площею – 1,7118 га, масив №5).</w:t>
      </w:r>
    </w:p>
    <w:p w14:paraId="0CE64C9F" w14:textId="3F64249C" w:rsidR="00CC060A" w:rsidRPr="00CC060A" w:rsidRDefault="00CC060A" w:rsidP="00CC060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 w:rsidRPr="00CC060A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 для ведення товарного сільськогосподарського виробництва </w:t>
      </w:r>
      <w:r w:rsidRPr="00CC060A">
        <w:rPr>
          <w:color w:val="000000" w:themeColor="text1"/>
          <w:sz w:val="28"/>
          <w:szCs w:val="28"/>
          <w:lang w:val="uk-UA"/>
        </w:rPr>
        <w:lastRenderedPageBreak/>
        <w:t xml:space="preserve">громадянину     </w:t>
      </w:r>
      <w:r w:rsidRPr="00CC060A">
        <w:rPr>
          <w:b/>
          <w:color w:val="000000" w:themeColor="text1"/>
          <w:sz w:val="28"/>
          <w:szCs w:val="28"/>
          <w:lang w:val="uk-UA"/>
        </w:rPr>
        <w:t>Сторчаку Валерію Алітоновичу</w:t>
      </w:r>
      <w:r w:rsidRPr="00CC060A">
        <w:rPr>
          <w:color w:val="000000" w:themeColor="text1"/>
          <w:sz w:val="28"/>
          <w:szCs w:val="28"/>
          <w:lang w:val="uk-UA"/>
        </w:rPr>
        <w:t xml:space="preserve">, громадянці </w:t>
      </w:r>
      <w:r w:rsidRPr="00CC060A">
        <w:rPr>
          <w:b/>
          <w:color w:val="000000" w:themeColor="text1"/>
          <w:sz w:val="28"/>
          <w:szCs w:val="28"/>
          <w:lang w:val="uk-UA"/>
        </w:rPr>
        <w:t>Сторчак Тетяні Алітонівні.</w:t>
      </w:r>
      <w:r w:rsidRPr="00CC060A">
        <w:rPr>
          <w:color w:val="000000" w:themeColor="text1"/>
          <w:sz w:val="28"/>
          <w:szCs w:val="28"/>
          <w:lang w:val="uk-UA"/>
        </w:rPr>
        <w:t xml:space="preserve"> (За межами с. Вільшанка площею – 2,6724 га, масив №14).</w:t>
      </w:r>
    </w:p>
    <w:p w14:paraId="36814269" w14:textId="5E70B98F" w:rsidR="00CC060A" w:rsidRPr="00E22CF7" w:rsidRDefault="00CC060A" w:rsidP="00CC060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 w:rsidRPr="00CC060A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 для ведення товарного сільськогосподарського виробництва громадянці  </w:t>
      </w:r>
      <w:r w:rsidRPr="00CC060A">
        <w:rPr>
          <w:b/>
          <w:color w:val="000000" w:themeColor="text1"/>
          <w:sz w:val="28"/>
          <w:szCs w:val="28"/>
          <w:lang w:val="uk-UA"/>
        </w:rPr>
        <w:t>Сметанюк Любов Іванівні</w:t>
      </w:r>
      <w:r w:rsidRPr="00CC060A">
        <w:rPr>
          <w:color w:val="000000" w:themeColor="text1"/>
          <w:sz w:val="28"/>
          <w:szCs w:val="28"/>
          <w:lang w:val="uk-UA"/>
        </w:rPr>
        <w:t>. (За межами с. Осички площею – 0,8813 га, масив №11).</w:t>
      </w:r>
    </w:p>
    <w:p w14:paraId="17DD978E" w14:textId="77777777" w:rsidR="00CC060A" w:rsidRPr="00CC060A" w:rsidRDefault="00CC060A" w:rsidP="00CC060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 w:rsidRPr="00CC060A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для ведення товарного сільськогосподарського виробництва громадянці  </w:t>
      </w:r>
      <w:r w:rsidRPr="00CC060A">
        <w:rPr>
          <w:b/>
          <w:color w:val="000000" w:themeColor="text1"/>
          <w:sz w:val="28"/>
          <w:szCs w:val="28"/>
          <w:lang w:val="uk-UA"/>
        </w:rPr>
        <w:t>Звєрєвій Катерині Іванівні</w:t>
      </w:r>
      <w:r w:rsidRPr="00CC060A">
        <w:rPr>
          <w:color w:val="000000" w:themeColor="text1"/>
          <w:sz w:val="28"/>
          <w:szCs w:val="28"/>
          <w:lang w:val="uk-UA"/>
        </w:rPr>
        <w:t>. (За межами с. Осички площею – 0,8813 га, масив №11).</w:t>
      </w:r>
    </w:p>
    <w:p w14:paraId="2B0BDB29" w14:textId="795B35E1" w:rsidR="00CC060A" w:rsidRPr="00CC060A" w:rsidRDefault="00CC060A" w:rsidP="00E22CF7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 w:rsidRPr="00CC060A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 для ведення товарного сільськогосподарського виробництва громадянці </w:t>
      </w:r>
      <w:r w:rsidRPr="00CC060A">
        <w:rPr>
          <w:b/>
          <w:color w:val="000000" w:themeColor="text1"/>
          <w:sz w:val="28"/>
          <w:szCs w:val="28"/>
          <w:lang w:val="uk-UA"/>
        </w:rPr>
        <w:t>Бойченко Марині Василівні</w:t>
      </w:r>
      <w:r w:rsidRPr="00CC060A">
        <w:rPr>
          <w:color w:val="000000" w:themeColor="text1"/>
          <w:sz w:val="28"/>
          <w:szCs w:val="28"/>
          <w:lang w:val="uk-UA"/>
        </w:rPr>
        <w:t>. (За межами с. Дубинове площею – 2,1000 га, масив №12).</w:t>
      </w:r>
    </w:p>
    <w:p w14:paraId="00E36CB2" w14:textId="3585B450" w:rsidR="00CC060A" w:rsidRDefault="00CC060A" w:rsidP="00CC060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 w:rsidRPr="00CC060A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 для ведення товарного сільськогосподарського виробництва громадянці </w:t>
      </w:r>
      <w:r w:rsidRPr="00CC060A">
        <w:rPr>
          <w:b/>
          <w:color w:val="000000" w:themeColor="text1"/>
          <w:sz w:val="28"/>
          <w:szCs w:val="28"/>
          <w:lang w:val="uk-UA"/>
        </w:rPr>
        <w:t>Бойченко Марині Василівні</w:t>
      </w:r>
      <w:r w:rsidRPr="00CC060A">
        <w:rPr>
          <w:color w:val="000000" w:themeColor="text1"/>
          <w:sz w:val="28"/>
          <w:szCs w:val="28"/>
          <w:lang w:val="uk-UA"/>
        </w:rPr>
        <w:t>. (За межами с. Дубинове площею – 0,8000 га, масив №12).</w:t>
      </w:r>
    </w:p>
    <w:p w14:paraId="6563320F" w14:textId="2327E0A9" w:rsidR="001A4C27" w:rsidRPr="00CC060A" w:rsidRDefault="001A4C27" w:rsidP="001A4C27">
      <w:pPr>
        <w:pStyle w:val="a3"/>
        <w:ind w:left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======================================================</w:t>
      </w:r>
    </w:p>
    <w:p w14:paraId="2FCD9001" w14:textId="4BE27C60" w:rsidR="00CC060A" w:rsidRDefault="00E22CF7" w:rsidP="00CC060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CC060A" w:rsidRPr="00CC060A">
        <w:rPr>
          <w:color w:val="000000" w:themeColor="text1"/>
          <w:sz w:val="28"/>
          <w:szCs w:val="28"/>
          <w:lang w:val="uk-UA"/>
        </w:rPr>
        <w:t>Про 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ради, Одеської області за межами населених пунктів.</w:t>
      </w:r>
    </w:p>
    <w:p w14:paraId="4ACA4591" w14:textId="4E045DDD" w:rsidR="001A4C27" w:rsidRPr="00CC060A" w:rsidRDefault="001A4C27" w:rsidP="001A4C27">
      <w:pPr>
        <w:pStyle w:val="a3"/>
        <w:ind w:left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======================================================</w:t>
      </w:r>
    </w:p>
    <w:p w14:paraId="7C1A37B3" w14:textId="1891C925" w:rsidR="00CC060A" w:rsidRDefault="00E22CF7" w:rsidP="00CC060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CC060A" w:rsidRPr="00CC060A">
        <w:rPr>
          <w:color w:val="000000" w:themeColor="text1"/>
          <w:sz w:val="28"/>
          <w:szCs w:val="28"/>
          <w:lang w:val="uk-UA"/>
        </w:rPr>
        <w:t>Про проведення земельних торгів земельних ділянок водного фонду, право оренди яких виставляється на земельні торги окремими лотами на території Савранської селищної ради, Одеської області за межами населених пунктів.</w:t>
      </w:r>
    </w:p>
    <w:p w14:paraId="2BDE4C76" w14:textId="6FD28D0E" w:rsidR="001A4C27" w:rsidRPr="00CC060A" w:rsidRDefault="001A4C27" w:rsidP="001A4C27">
      <w:pPr>
        <w:pStyle w:val="a3"/>
        <w:ind w:left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======================================================</w:t>
      </w:r>
    </w:p>
    <w:p w14:paraId="14D7C25B" w14:textId="7B7A52CF" w:rsidR="00CC060A" w:rsidRDefault="00E22CF7" w:rsidP="00CC060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 w:eastAsia="ar-SA"/>
        </w:rPr>
        <w:t xml:space="preserve"> </w:t>
      </w:r>
      <w:r w:rsidR="00CC060A" w:rsidRPr="00CC060A">
        <w:rPr>
          <w:color w:val="000000" w:themeColor="text1"/>
          <w:sz w:val="28"/>
          <w:szCs w:val="28"/>
          <w:lang w:val="uk-UA" w:eastAsia="ar-SA"/>
        </w:rPr>
        <w:t xml:space="preserve">Про надання дозволу громадянину </w:t>
      </w:r>
      <w:r w:rsidR="00CC060A" w:rsidRPr="00CC060A">
        <w:rPr>
          <w:b/>
          <w:color w:val="000000" w:themeColor="text1"/>
          <w:sz w:val="28"/>
          <w:szCs w:val="28"/>
          <w:lang w:val="uk-UA" w:eastAsia="ar-SA"/>
        </w:rPr>
        <w:t>Тімановському Григорію Володимировичу</w:t>
      </w:r>
      <w:r w:rsidR="00CC060A" w:rsidRPr="00CC060A">
        <w:rPr>
          <w:color w:val="000000" w:themeColor="text1"/>
          <w:sz w:val="28"/>
          <w:szCs w:val="28"/>
          <w:lang w:val="uk-UA" w:eastAsia="ar-SA"/>
        </w:rPr>
        <w:t xml:space="preserve"> на розроблення проекту землеустрою щодо відведення земельної ділянки в оренду терміном на 49 (сорок дев’ять) років для розміщення та обслуговування будівель торгівлі (магазину). (В межах с. Дубинове </w:t>
      </w:r>
      <w:r w:rsidR="00CC060A" w:rsidRPr="00CC060A">
        <w:rPr>
          <w:color w:val="000000" w:themeColor="text1"/>
          <w:sz w:val="28"/>
          <w:szCs w:val="28"/>
          <w:lang w:val="uk-UA"/>
        </w:rPr>
        <w:t>орієнтовною площею до 0,02 га).</w:t>
      </w:r>
    </w:p>
    <w:p w14:paraId="1EC7D1CD" w14:textId="22D1EA67" w:rsidR="001A4C27" w:rsidRPr="00CC060A" w:rsidRDefault="001A4C27" w:rsidP="001A4C27">
      <w:pPr>
        <w:pStyle w:val="a3"/>
        <w:ind w:left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======================================================</w:t>
      </w:r>
    </w:p>
    <w:p w14:paraId="3447E3B8" w14:textId="6A1A3CDE" w:rsidR="00CC060A" w:rsidRDefault="00E22CF7" w:rsidP="00CC060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CC060A" w:rsidRPr="00CC060A">
        <w:rPr>
          <w:color w:val="000000" w:themeColor="text1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ділянки, цільове призначення якої змінюється із «для ведення особистого селянського господарства» на «для розміщення та експлуатації об’єктів дорожнього сервісу» для розміщення автозаправного комплексу – автозаправної станції,  яка перебуває у </w:t>
      </w:r>
      <w:r w:rsidR="00CC060A" w:rsidRPr="00CC060A">
        <w:rPr>
          <w:color w:val="000000" w:themeColor="text1"/>
          <w:sz w:val="28"/>
          <w:szCs w:val="28"/>
          <w:lang w:val="uk-UA"/>
        </w:rPr>
        <w:lastRenderedPageBreak/>
        <w:t xml:space="preserve">приватній власності </w:t>
      </w:r>
      <w:r w:rsidR="00CC060A" w:rsidRPr="00CC060A">
        <w:rPr>
          <w:b/>
          <w:color w:val="000000" w:themeColor="text1"/>
          <w:sz w:val="28"/>
          <w:szCs w:val="28"/>
          <w:lang w:val="uk-UA"/>
        </w:rPr>
        <w:t>ТОВ «БЕНЗЕЛ»</w:t>
      </w:r>
      <w:r w:rsidR="00CC060A" w:rsidRPr="00CC060A">
        <w:rPr>
          <w:color w:val="000000" w:themeColor="text1"/>
          <w:sz w:val="28"/>
          <w:szCs w:val="28"/>
          <w:lang w:val="uk-UA"/>
        </w:rPr>
        <w:t xml:space="preserve">. (В межах с. Дубинове площею – 1,2900 га).  </w:t>
      </w:r>
    </w:p>
    <w:p w14:paraId="0B9E0D7C" w14:textId="0F4DC63A" w:rsidR="001A4C27" w:rsidRPr="00CC060A" w:rsidRDefault="001A4C27" w:rsidP="001A4C27">
      <w:pPr>
        <w:pStyle w:val="a3"/>
        <w:ind w:left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======================================================</w:t>
      </w:r>
    </w:p>
    <w:p w14:paraId="44F7C855" w14:textId="04B3AF20" w:rsidR="00CC060A" w:rsidRDefault="00E22CF7" w:rsidP="00CC060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CC060A" w:rsidRPr="00CC060A">
        <w:rPr>
          <w:color w:val="000000" w:themeColor="text1"/>
          <w:sz w:val="28"/>
          <w:szCs w:val="28"/>
          <w:lang w:val="uk-UA"/>
        </w:rPr>
        <w:t xml:space="preserve">Про відмову громадянці </w:t>
      </w:r>
      <w:r w:rsidR="00CC060A" w:rsidRPr="00CC060A">
        <w:rPr>
          <w:b/>
          <w:color w:val="000000" w:themeColor="text1"/>
          <w:sz w:val="28"/>
          <w:szCs w:val="28"/>
          <w:lang w:val="uk-UA"/>
        </w:rPr>
        <w:t>Ткаченко Людмилі Олександрівні</w:t>
      </w:r>
      <w:r w:rsidR="00CC060A" w:rsidRPr="00CC060A">
        <w:rPr>
          <w:color w:val="000000" w:themeColor="text1"/>
          <w:sz w:val="28"/>
          <w:szCs w:val="28"/>
          <w:lang w:val="uk-UA"/>
        </w:rPr>
        <w:t xml:space="preserve"> у наданні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колективної власності колишнього КСП «Нива» за межами населеного пункту с. Йосипівка.</w:t>
      </w:r>
    </w:p>
    <w:p w14:paraId="7C520A01" w14:textId="6D49F23A" w:rsidR="00F03205" w:rsidRPr="00CC060A" w:rsidRDefault="00F03205" w:rsidP="00F03205">
      <w:pPr>
        <w:pStyle w:val="a3"/>
        <w:ind w:left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======================================================</w:t>
      </w:r>
    </w:p>
    <w:p w14:paraId="0B50A6AD" w14:textId="77777777" w:rsidR="00F03205" w:rsidRDefault="00E22CF7" w:rsidP="00F03205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 w:rsidRPr="00F03205">
        <w:rPr>
          <w:color w:val="000000" w:themeColor="text1"/>
          <w:sz w:val="28"/>
          <w:szCs w:val="28"/>
          <w:lang w:val="uk-UA"/>
        </w:rPr>
        <w:t xml:space="preserve"> </w:t>
      </w:r>
      <w:r w:rsidR="00F03205" w:rsidRPr="00CC060A">
        <w:rPr>
          <w:color w:val="000000" w:themeColor="text1"/>
          <w:sz w:val="28"/>
          <w:szCs w:val="28"/>
          <w:lang w:val="uk-UA"/>
        </w:rPr>
        <w:t>Різні  питання</w:t>
      </w:r>
      <w:r w:rsidR="00F03205">
        <w:rPr>
          <w:color w:val="000000" w:themeColor="text1"/>
          <w:sz w:val="28"/>
          <w:szCs w:val="28"/>
          <w:lang w:val="uk-UA"/>
        </w:rPr>
        <w:t>:</w:t>
      </w:r>
    </w:p>
    <w:p w14:paraId="3016F358" w14:textId="77777777" w:rsidR="00F03205" w:rsidRPr="009B6865" w:rsidRDefault="00F03205" w:rsidP="00F03205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 w:rsidRPr="009B6865">
        <w:rPr>
          <w:sz w:val="28"/>
          <w:szCs w:val="28"/>
          <w:lang w:val="uk-UA"/>
        </w:rPr>
        <w:t xml:space="preserve">Про розгляд заяви ТОВ «ОАЗІС-Т» від 28.10.2024 року № 38 щодо встановлення  </w:t>
      </w:r>
      <w:r>
        <w:rPr>
          <w:sz w:val="28"/>
          <w:szCs w:val="28"/>
          <w:lang w:val="uk-UA"/>
        </w:rPr>
        <w:t>на</w:t>
      </w:r>
      <w:r w:rsidRPr="009B6865">
        <w:rPr>
          <w:sz w:val="28"/>
          <w:szCs w:val="28"/>
          <w:lang w:val="uk-UA"/>
        </w:rPr>
        <w:t xml:space="preserve"> 2025 р</w:t>
      </w:r>
      <w:r>
        <w:rPr>
          <w:sz w:val="28"/>
          <w:szCs w:val="28"/>
          <w:lang w:val="uk-UA"/>
        </w:rPr>
        <w:t>ік</w:t>
      </w:r>
      <w:r w:rsidRPr="009B6865">
        <w:rPr>
          <w:sz w:val="28"/>
          <w:szCs w:val="28"/>
          <w:lang w:val="uk-UA"/>
        </w:rPr>
        <w:t xml:space="preserve"> орендної плати за користування земельною ділянкою, площею 3,9200 га, в розмірі 3,12% від норм</w:t>
      </w:r>
      <w:r>
        <w:rPr>
          <w:sz w:val="28"/>
          <w:szCs w:val="28"/>
          <w:lang w:val="uk-UA"/>
        </w:rPr>
        <w:t>ативної</w:t>
      </w:r>
      <w:r w:rsidRPr="009B6865">
        <w:rPr>
          <w:sz w:val="28"/>
          <w:szCs w:val="28"/>
          <w:lang w:val="uk-UA"/>
        </w:rPr>
        <w:t xml:space="preserve"> грош</w:t>
      </w:r>
      <w:r>
        <w:rPr>
          <w:sz w:val="28"/>
          <w:szCs w:val="28"/>
          <w:lang w:val="uk-UA"/>
        </w:rPr>
        <w:t>ової</w:t>
      </w:r>
      <w:r w:rsidRPr="009B6865">
        <w:rPr>
          <w:sz w:val="28"/>
          <w:szCs w:val="28"/>
          <w:lang w:val="uk-UA"/>
        </w:rPr>
        <w:t xml:space="preserve"> оцінки землі.</w:t>
      </w:r>
    </w:p>
    <w:p w14:paraId="52615C40" w14:textId="7B824F28" w:rsidR="008644A1" w:rsidRPr="00F03205" w:rsidRDefault="008644A1" w:rsidP="00F03205">
      <w:pPr>
        <w:pStyle w:val="a3"/>
        <w:ind w:left="720"/>
        <w:jc w:val="both"/>
        <w:rPr>
          <w:color w:val="000000" w:themeColor="text1"/>
          <w:sz w:val="28"/>
          <w:szCs w:val="28"/>
          <w:lang w:val="uk-UA"/>
        </w:rPr>
      </w:pPr>
    </w:p>
    <w:p w14:paraId="7C1CE841" w14:textId="77777777" w:rsidR="008644A1" w:rsidRPr="00CC060A" w:rsidRDefault="008644A1" w:rsidP="00CC060A">
      <w:pPr>
        <w:pStyle w:val="a3"/>
        <w:jc w:val="both"/>
        <w:rPr>
          <w:color w:val="FF0000"/>
          <w:sz w:val="28"/>
          <w:szCs w:val="28"/>
          <w:lang w:val="uk-UA"/>
        </w:rPr>
      </w:pPr>
    </w:p>
    <w:p w14:paraId="2DD465E5" w14:textId="77777777" w:rsidR="00E60321" w:rsidRPr="00CC060A" w:rsidRDefault="00E60321" w:rsidP="00CC060A">
      <w:pPr>
        <w:pStyle w:val="a3"/>
        <w:jc w:val="both"/>
        <w:rPr>
          <w:sz w:val="28"/>
          <w:szCs w:val="28"/>
        </w:rPr>
      </w:pPr>
    </w:p>
    <w:sectPr w:rsidR="00E60321" w:rsidRPr="00CC060A" w:rsidSect="00444264">
      <w:footerReference w:type="default" r:id="rId8"/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7549" w14:textId="77777777" w:rsidR="00FC6EDE" w:rsidRDefault="00FC6EDE" w:rsidP="008E6511">
      <w:r>
        <w:separator/>
      </w:r>
    </w:p>
  </w:endnote>
  <w:endnote w:type="continuationSeparator" w:id="0">
    <w:p w14:paraId="58C1AB4F" w14:textId="77777777" w:rsidR="00FC6EDE" w:rsidRDefault="00FC6EDE" w:rsidP="008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131478"/>
      <w:docPartObj>
        <w:docPartGallery w:val="Page Numbers (Bottom of Page)"/>
        <w:docPartUnique/>
      </w:docPartObj>
    </w:sdtPr>
    <w:sdtEndPr/>
    <w:sdtContent>
      <w:p w14:paraId="4A2FFF2C" w14:textId="452E063A" w:rsidR="008E6511" w:rsidRDefault="008E65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C1456" w14:textId="77777777" w:rsidR="008E6511" w:rsidRDefault="008E65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76A5" w14:textId="77777777" w:rsidR="00FC6EDE" w:rsidRDefault="00FC6EDE" w:rsidP="008E6511">
      <w:r>
        <w:separator/>
      </w:r>
    </w:p>
  </w:footnote>
  <w:footnote w:type="continuationSeparator" w:id="0">
    <w:p w14:paraId="4C9B2B3E" w14:textId="77777777" w:rsidR="00FC6EDE" w:rsidRDefault="00FC6EDE" w:rsidP="008E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8CD"/>
    <w:multiLevelType w:val="hybridMultilevel"/>
    <w:tmpl w:val="C664717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9F9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" w15:restartNumberingAfterBreak="0">
    <w:nsid w:val="1ED04FE2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28C82FAC"/>
    <w:multiLevelType w:val="hybridMultilevel"/>
    <w:tmpl w:val="1FCC5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2225F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6" w15:restartNumberingAfterBreak="0">
    <w:nsid w:val="5C9A47EA"/>
    <w:multiLevelType w:val="hybridMultilevel"/>
    <w:tmpl w:val="8EB2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722CB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6C2B73B0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9" w15:restartNumberingAfterBreak="0">
    <w:nsid w:val="7762362F"/>
    <w:multiLevelType w:val="hybridMultilevel"/>
    <w:tmpl w:val="5276D770"/>
    <w:lvl w:ilvl="0" w:tplc="3E98CE42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A1"/>
    <w:rsid w:val="00016F08"/>
    <w:rsid w:val="00141E3C"/>
    <w:rsid w:val="001A4C27"/>
    <w:rsid w:val="00261F59"/>
    <w:rsid w:val="002A6D00"/>
    <w:rsid w:val="004429A8"/>
    <w:rsid w:val="00444264"/>
    <w:rsid w:val="00490171"/>
    <w:rsid w:val="005B32A9"/>
    <w:rsid w:val="007267E4"/>
    <w:rsid w:val="0076686C"/>
    <w:rsid w:val="008644A1"/>
    <w:rsid w:val="00874CAB"/>
    <w:rsid w:val="0089688E"/>
    <w:rsid w:val="008E6511"/>
    <w:rsid w:val="009857BB"/>
    <w:rsid w:val="00A17D37"/>
    <w:rsid w:val="00AD28A6"/>
    <w:rsid w:val="00B90B52"/>
    <w:rsid w:val="00BC6AAF"/>
    <w:rsid w:val="00C454AB"/>
    <w:rsid w:val="00CB4D43"/>
    <w:rsid w:val="00CC060A"/>
    <w:rsid w:val="00D13738"/>
    <w:rsid w:val="00D4535E"/>
    <w:rsid w:val="00E22CF7"/>
    <w:rsid w:val="00E26783"/>
    <w:rsid w:val="00E60321"/>
    <w:rsid w:val="00EE7760"/>
    <w:rsid w:val="00F03205"/>
    <w:rsid w:val="00F60448"/>
    <w:rsid w:val="00F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D591"/>
  <w15:chartTrackingRefBased/>
  <w15:docId w15:val="{A1916DCE-D816-4872-B8B5-1776B6AE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character" w:customStyle="1" w:styleId="2">
    <w:name w:val="Основной текст (2)_"/>
    <w:link w:val="21"/>
    <w:locked/>
    <w:rsid w:val="008644A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4A1"/>
    <w:pPr>
      <w:widowControl w:val="0"/>
      <w:shd w:val="clear" w:color="auto" w:fill="FFFFFF"/>
      <w:spacing w:after="360" w:line="370" w:lineRule="exact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8644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65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6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65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6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E820-36BC-45CE-ADD8-A19890EF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cp:lastPrinted>2024-12-04T11:08:00Z</cp:lastPrinted>
  <dcterms:created xsi:type="dcterms:W3CDTF">2024-12-03T12:53:00Z</dcterms:created>
  <dcterms:modified xsi:type="dcterms:W3CDTF">2024-12-05T07:43:00Z</dcterms:modified>
</cp:coreProperties>
</file>